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A45AF" w:rsidRPr="007F6F6D" w:rsidP="00FA45AF">
      <w:pPr>
        <w:widowControl w:val="0"/>
        <w:jc w:val="right"/>
      </w:pPr>
      <w:r w:rsidRPr="007F6F6D">
        <w:t>Дело № 5-</w:t>
      </w:r>
      <w:r w:rsidR="0007001D">
        <w:t>1068</w:t>
      </w:r>
      <w:r w:rsidR="004E4AF3">
        <w:t>-2005</w:t>
      </w:r>
      <w:r w:rsidR="00A639DF">
        <w:t>/2024</w:t>
      </w:r>
      <w:r w:rsidRPr="007F6F6D">
        <w:t xml:space="preserve"> </w:t>
      </w:r>
    </w:p>
    <w:p w:rsidR="00FA45AF" w:rsidRPr="007F6F6D" w:rsidP="00FA45AF">
      <w:pPr>
        <w:widowControl w:val="0"/>
        <w:jc w:val="center"/>
        <w:rPr>
          <w:sz w:val="26"/>
          <w:szCs w:val="26"/>
        </w:rPr>
      </w:pPr>
      <w:r w:rsidRPr="007F6F6D">
        <w:rPr>
          <w:sz w:val="26"/>
          <w:szCs w:val="26"/>
        </w:rPr>
        <w:t>ПОСТАНОВЛЕНИЕ</w:t>
      </w:r>
    </w:p>
    <w:p w:rsidR="00FA45AF" w:rsidRPr="007F6F6D" w:rsidP="00FA45AF">
      <w:pPr>
        <w:widowControl w:val="0"/>
        <w:jc w:val="center"/>
        <w:rPr>
          <w:sz w:val="26"/>
          <w:szCs w:val="26"/>
        </w:rPr>
      </w:pPr>
      <w:r w:rsidRPr="007F6F6D">
        <w:rPr>
          <w:sz w:val="26"/>
          <w:szCs w:val="26"/>
        </w:rPr>
        <w:t>по делу об административном правонарушении</w:t>
      </w:r>
    </w:p>
    <w:p w:rsidR="00FA45AF" w:rsidRPr="007F6F6D" w:rsidP="00FA45AF">
      <w:pPr>
        <w:widowControl w:val="0"/>
        <w:jc w:val="both"/>
        <w:rPr>
          <w:sz w:val="26"/>
          <w:szCs w:val="26"/>
        </w:rPr>
      </w:pPr>
    </w:p>
    <w:p w:rsidR="00FA45AF" w:rsidRPr="007F6F6D" w:rsidP="00FA45AF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15 октября </w:t>
      </w:r>
      <w:r w:rsidR="00A639DF">
        <w:rPr>
          <w:sz w:val="26"/>
          <w:szCs w:val="26"/>
        </w:rPr>
        <w:t xml:space="preserve"> 2024</w:t>
      </w:r>
      <w:r w:rsidRPr="007F6F6D">
        <w:rPr>
          <w:sz w:val="26"/>
          <w:szCs w:val="26"/>
        </w:rPr>
        <w:t xml:space="preserve"> года                                                 </w:t>
      </w:r>
      <w:r w:rsidR="00A639DF">
        <w:rPr>
          <w:sz w:val="26"/>
          <w:szCs w:val="26"/>
        </w:rPr>
        <w:t xml:space="preserve">        </w:t>
      </w:r>
      <w:r w:rsidR="0089269A">
        <w:rPr>
          <w:sz w:val="26"/>
          <w:szCs w:val="26"/>
        </w:rPr>
        <w:t xml:space="preserve">     </w:t>
      </w:r>
      <w:r w:rsidR="00A639DF">
        <w:rPr>
          <w:sz w:val="26"/>
          <w:szCs w:val="26"/>
        </w:rPr>
        <w:t xml:space="preserve">      </w:t>
      </w:r>
      <w:r w:rsidRPr="007F6F6D">
        <w:rPr>
          <w:sz w:val="26"/>
          <w:szCs w:val="26"/>
        </w:rPr>
        <w:t>город Нефтеюганск</w:t>
      </w:r>
    </w:p>
    <w:p w:rsidR="00FA45AF" w:rsidRPr="007F6F6D" w:rsidP="00FA45AF">
      <w:pPr>
        <w:widowControl w:val="0"/>
        <w:jc w:val="both"/>
        <w:rPr>
          <w:sz w:val="26"/>
          <w:szCs w:val="26"/>
        </w:rPr>
      </w:pPr>
      <w:r w:rsidRPr="007F6F6D">
        <w:rPr>
          <w:sz w:val="26"/>
          <w:szCs w:val="26"/>
        </w:rPr>
        <w:tab/>
      </w:r>
    </w:p>
    <w:p w:rsidR="00FA45AF" w:rsidRPr="007F6F6D" w:rsidP="00FA45AF">
      <w:pPr>
        <w:widowControl w:val="0"/>
        <w:jc w:val="both"/>
        <w:rPr>
          <w:sz w:val="26"/>
          <w:szCs w:val="26"/>
        </w:rPr>
      </w:pPr>
      <w:r w:rsidRPr="007F6F6D">
        <w:rPr>
          <w:sz w:val="26"/>
          <w:szCs w:val="26"/>
        </w:rPr>
        <w:t xml:space="preserve">            Мировой судья судебного участка № 2 Нефтеюганского судебного района Ханты – Мансийского автономного округа – Югры Е.А.Таскаева, и.о. мирового судьи судебного участка №5 Нефтеюганского судебного района Ханты – Мансийского автономного округа – Юг</w:t>
      </w:r>
      <w:r w:rsidRPr="007F6F6D">
        <w:rPr>
          <w:sz w:val="26"/>
          <w:szCs w:val="26"/>
        </w:rPr>
        <w:t xml:space="preserve">ры, </w:t>
      </w:r>
    </w:p>
    <w:p w:rsidR="00FA45AF" w:rsidRPr="007F6F6D" w:rsidP="0007001D">
      <w:pPr>
        <w:widowControl w:val="0"/>
        <w:jc w:val="both"/>
        <w:rPr>
          <w:sz w:val="26"/>
          <w:szCs w:val="26"/>
        </w:rPr>
      </w:pPr>
      <w:r w:rsidRPr="007F6F6D">
        <w:rPr>
          <w:sz w:val="26"/>
          <w:szCs w:val="26"/>
        </w:rPr>
        <w:t>рассмотрев в открытом судебном заседании дело об административном правонарушении в отношении:</w:t>
      </w:r>
    </w:p>
    <w:p w:rsidR="00F960DD" w:rsidP="00FA45A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07001D">
        <w:rPr>
          <w:sz w:val="26"/>
          <w:szCs w:val="26"/>
        </w:rPr>
        <w:t xml:space="preserve">Сабитова </w:t>
      </w:r>
      <w:r>
        <w:rPr>
          <w:sz w:val="26"/>
          <w:szCs w:val="26"/>
        </w:rPr>
        <w:t>АТ</w:t>
      </w:r>
      <w:r w:rsidR="0007001D">
        <w:rPr>
          <w:sz w:val="26"/>
          <w:szCs w:val="26"/>
        </w:rPr>
        <w:t xml:space="preserve">, </w:t>
      </w:r>
      <w:r>
        <w:rPr>
          <w:sz w:val="26"/>
          <w:szCs w:val="26"/>
        </w:rPr>
        <w:t>***</w:t>
      </w:r>
      <w:r w:rsidRPr="00F960DD">
        <w:rPr>
          <w:sz w:val="26"/>
          <w:szCs w:val="26"/>
        </w:rPr>
        <w:t xml:space="preserve"> года рождения, уроженца </w:t>
      </w:r>
      <w:r>
        <w:rPr>
          <w:sz w:val="26"/>
          <w:szCs w:val="26"/>
        </w:rPr>
        <w:t>***</w:t>
      </w:r>
      <w:r w:rsidRPr="00F960DD">
        <w:rPr>
          <w:sz w:val="26"/>
          <w:szCs w:val="26"/>
        </w:rPr>
        <w:t xml:space="preserve">, </w:t>
      </w:r>
      <w:r w:rsidR="002B72C6">
        <w:rPr>
          <w:sz w:val="26"/>
          <w:szCs w:val="26"/>
        </w:rPr>
        <w:t>не работающего</w:t>
      </w:r>
      <w:r w:rsidRPr="00F960DD">
        <w:rPr>
          <w:sz w:val="26"/>
          <w:szCs w:val="26"/>
        </w:rPr>
        <w:t xml:space="preserve">, зарегистрированного </w:t>
      </w:r>
      <w:r w:rsidR="0007001D">
        <w:rPr>
          <w:sz w:val="26"/>
          <w:szCs w:val="26"/>
        </w:rPr>
        <w:t>и</w:t>
      </w:r>
      <w:r w:rsidR="00266891">
        <w:rPr>
          <w:sz w:val="26"/>
          <w:szCs w:val="26"/>
        </w:rPr>
        <w:t xml:space="preserve"> </w:t>
      </w:r>
      <w:r w:rsidRPr="00F960DD">
        <w:rPr>
          <w:sz w:val="26"/>
          <w:szCs w:val="26"/>
        </w:rPr>
        <w:t>прож</w:t>
      </w:r>
      <w:r w:rsidR="00D835AC">
        <w:rPr>
          <w:sz w:val="26"/>
          <w:szCs w:val="26"/>
        </w:rPr>
        <w:t xml:space="preserve">ивающего по адресу: </w:t>
      </w:r>
      <w:r>
        <w:rPr>
          <w:sz w:val="26"/>
          <w:szCs w:val="26"/>
        </w:rPr>
        <w:t>***</w:t>
      </w:r>
      <w:r w:rsidRPr="00F960DD">
        <w:rPr>
          <w:sz w:val="26"/>
          <w:szCs w:val="26"/>
        </w:rPr>
        <w:t xml:space="preserve">, паспортные данные: </w:t>
      </w:r>
      <w:r>
        <w:rPr>
          <w:sz w:val="26"/>
          <w:szCs w:val="26"/>
        </w:rPr>
        <w:t>***</w:t>
      </w:r>
    </w:p>
    <w:p w:rsidR="00FA45AF" w:rsidRPr="007F6F6D" w:rsidP="00FA45AF">
      <w:pPr>
        <w:jc w:val="both"/>
        <w:rPr>
          <w:sz w:val="26"/>
          <w:szCs w:val="26"/>
        </w:rPr>
      </w:pPr>
      <w:r w:rsidRPr="007F6F6D">
        <w:rPr>
          <w:sz w:val="26"/>
          <w:szCs w:val="26"/>
        </w:rPr>
        <w:t xml:space="preserve">           в совершении административного правонарушения, предусмотренного ч. 2 ст. 17.3 Кодекса Российской Федерации об административных правонарушениях,</w:t>
      </w:r>
    </w:p>
    <w:p w:rsidR="00FA45AF" w:rsidRPr="007F6F6D" w:rsidP="00FA45AF">
      <w:pPr>
        <w:pStyle w:val="BodyText"/>
        <w:rPr>
          <w:sz w:val="26"/>
          <w:szCs w:val="26"/>
        </w:rPr>
      </w:pPr>
    </w:p>
    <w:p w:rsidR="00FA45AF" w:rsidRPr="0089269A" w:rsidP="0089269A">
      <w:pPr>
        <w:jc w:val="center"/>
        <w:rPr>
          <w:bCs/>
          <w:sz w:val="26"/>
          <w:szCs w:val="26"/>
        </w:rPr>
      </w:pPr>
      <w:r w:rsidRPr="007F6F6D">
        <w:rPr>
          <w:bCs/>
          <w:sz w:val="26"/>
          <w:szCs w:val="26"/>
        </w:rPr>
        <w:t>У С Т А</w:t>
      </w:r>
      <w:r w:rsidRPr="007F6F6D">
        <w:rPr>
          <w:bCs/>
          <w:sz w:val="26"/>
          <w:szCs w:val="26"/>
        </w:rPr>
        <w:t xml:space="preserve"> Н О В И Л:</w:t>
      </w:r>
    </w:p>
    <w:p w:rsidR="00FA45AF" w:rsidRPr="007F6F6D" w:rsidP="00FA45AF">
      <w:pPr>
        <w:pStyle w:val="BodyText"/>
        <w:ind w:right="-1" w:firstLine="567"/>
        <w:rPr>
          <w:sz w:val="26"/>
          <w:szCs w:val="26"/>
        </w:rPr>
      </w:pPr>
      <w:r w:rsidRPr="007F6F6D">
        <w:rPr>
          <w:sz w:val="26"/>
          <w:szCs w:val="26"/>
        </w:rPr>
        <w:t xml:space="preserve">   </w:t>
      </w:r>
      <w:r w:rsidR="0007001D">
        <w:rPr>
          <w:sz w:val="26"/>
          <w:szCs w:val="26"/>
        </w:rPr>
        <w:t>08.10</w:t>
      </w:r>
      <w:r w:rsidR="006A2F8E">
        <w:rPr>
          <w:sz w:val="26"/>
          <w:szCs w:val="26"/>
        </w:rPr>
        <w:t>.2024 в 1</w:t>
      </w:r>
      <w:r w:rsidR="0007001D">
        <w:rPr>
          <w:sz w:val="26"/>
          <w:szCs w:val="26"/>
        </w:rPr>
        <w:t>4</w:t>
      </w:r>
      <w:r w:rsidRPr="007F6F6D">
        <w:rPr>
          <w:sz w:val="26"/>
          <w:szCs w:val="26"/>
        </w:rPr>
        <w:t xml:space="preserve"> час. </w:t>
      </w:r>
      <w:r w:rsidR="0007001D">
        <w:rPr>
          <w:sz w:val="26"/>
          <w:szCs w:val="26"/>
        </w:rPr>
        <w:t>45</w:t>
      </w:r>
      <w:r w:rsidRPr="007F6F6D">
        <w:rPr>
          <w:sz w:val="26"/>
          <w:szCs w:val="26"/>
        </w:rPr>
        <w:t xml:space="preserve"> мин. </w:t>
      </w:r>
      <w:r w:rsidR="003038D3">
        <w:rPr>
          <w:sz w:val="26"/>
          <w:szCs w:val="26"/>
        </w:rPr>
        <w:t>Сабитов А.Т.</w:t>
      </w:r>
      <w:r w:rsidRPr="007F6F6D">
        <w:rPr>
          <w:sz w:val="26"/>
          <w:szCs w:val="26"/>
        </w:rPr>
        <w:t>, находясь в здании Нефтеюганского районного суда ХМАО-Югры, расположенного по адресу: г. Н</w:t>
      </w:r>
      <w:r w:rsidR="006A2F8E">
        <w:rPr>
          <w:sz w:val="26"/>
          <w:szCs w:val="26"/>
        </w:rPr>
        <w:t>ефтеюганск, 7 микрорайон, дом 52</w:t>
      </w:r>
      <w:r w:rsidRPr="007F6F6D">
        <w:rPr>
          <w:sz w:val="26"/>
          <w:szCs w:val="26"/>
        </w:rPr>
        <w:t xml:space="preserve">, с признаками алкогольного опьянения (резкий запах алкоголя из полости рта, </w:t>
      </w:r>
      <w:r w:rsidRPr="007F6F6D">
        <w:rPr>
          <w:sz w:val="26"/>
          <w:szCs w:val="26"/>
        </w:rPr>
        <w:t>шаткая походка, невнятная речь</w:t>
      </w:r>
      <w:r w:rsidR="00D835AC">
        <w:rPr>
          <w:sz w:val="26"/>
          <w:szCs w:val="26"/>
        </w:rPr>
        <w:t>, неустойчивость позы</w:t>
      </w:r>
      <w:r w:rsidRPr="007F6F6D">
        <w:rPr>
          <w:sz w:val="26"/>
          <w:szCs w:val="26"/>
        </w:rPr>
        <w:t>), не выполнил законное требование младшего судебного пристава по ОУПДС прекратить нарушать общественный порядок и покинуть здание суда, чем нарушил п. 3.4</w:t>
      </w:r>
      <w:r w:rsidR="00D835AC">
        <w:rPr>
          <w:sz w:val="26"/>
          <w:szCs w:val="26"/>
        </w:rPr>
        <w:t>.8</w:t>
      </w:r>
      <w:r w:rsidRPr="007F6F6D">
        <w:rPr>
          <w:sz w:val="26"/>
          <w:szCs w:val="26"/>
        </w:rPr>
        <w:t xml:space="preserve"> Правил пропускного режима и поведения граждан в</w:t>
      </w:r>
      <w:r w:rsidRPr="007F6F6D">
        <w:rPr>
          <w:sz w:val="26"/>
          <w:szCs w:val="26"/>
        </w:rPr>
        <w:t xml:space="preserve"> зданиях и помещениях районных судов ХМАО-Югры (утв. Приказом № 53-О от 01.02.2016). </w:t>
      </w:r>
    </w:p>
    <w:p w:rsidR="00FA45AF" w:rsidRPr="007F6F6D" w:rsidP="00FA45AF">
      <w:pPr>
        <w:jc w:val="both"/>
        <w:rPr>
          <w:sz w:val="26"/>
          <w:szCs w:val="26"/>
        </w:rPr>
      </w:pPr>
      <w:r w:rsidRPr="007F6F6D">
        <w:rPr>
          <w:sz w:val="26"/>
          <w:szCs w:val="26"/>
        </w:rPr>
        <w:t xml:space="preserve">           В судебное заседание </w:t>
      </w:r>
      <w:r w:rsidR="003038D3">
        <w:rPr>
          <w:sz w:val="26"/>
          <w:szCs w:val="26"/>
        </w:rPr>
        <w:t>Сабитов А.Т.</w:t>
      </w:r>
      <w:r w:rsidRPr="007F6F6D">
        <w:rPr>
          <w:sz w:val="26"/>
          <w:szCs w:val="26"/>
        </w:rPr>
        <w:t xml:space="preserve">, извещенный о времени и месте рассмотрения дела надлежащим образом, не явился, </w:t>
      </w:r>
      <w:r w:rsidR="006A2F8E">
        <w:rPr>
          <w:sz w:val="26"/>
          <w:szCs w:val="26"/>
        </w:rPr>
        <w:t>ходатайств об отложении дела от него не поступало.</w:t>
      </w:r>
    </w:p>
    <w:p w:rsidR="00FA45AF" w:rsidRPr="007F6F6D" w:rsidP="00FA45AF">
      <w:pPr>
        <w:ind w:firstLine="567"/>
        <w:jc w:val="both"/>
        <w:rPr>
          <w:sz w:val="26"/>
          <w:szCs w:val="26"/>
        </w:rPr>
      </w:pPr>
      <w:r w:rsidRPr="007F6F6D">
        <w:rPr>
          <w:sz w:val="26"/>
          <w:szCs w:val="26"/>
        </w:rPr>
        <w:t>При таких обстоятельствах, в соответствии с требованиями ч. 2 ст. 25.1 КоАП РФ, а также исходя из положений п. 6 постановления Пленума ВС РФ от 24.03.2005 года №5 «О некоторых вопросах, возникающих у судов при применении КоАП РФ» и п. 14 постановления</w:t>
      </w:r>
      <w:r w:rsidRPr="007F6F6D">
        <w:rPr>
          <w:sz w:val="26"/>
          <w:szCs w:val="26"/>
        </w:rPr>
        <w:t xml:space="preserve"> Пленума ВС РФ от 27.12.2007 года №52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="003038D3">
        <w:rPr>
          <w:sz w:val="26"/>
          <w:szCs w:val="26"/>
        </w:rPr>
        <w:t>Сабитова А.Т.</w:t>
      </w:r>
      <w:r w:rsidRPr="007F6F6D">
        <w:rPr>
          <w:sz w:val="26"/>
          <w:szCs w:val="26"/>
        </w:rPr>
        <w:t xml:space="preserve"> в его отсут</w:t>
      </w:r>
      <w:r w:rsidRPr="007F6F6D">
        <w:rPr>
          <w:sz w:val="26"/>
          <w:szCs w:val="26"/>
        </w:rPr>
        <w:t xml:space="preserve">ствие.   </w:t>
      </w:r>
    </w:p>
    <w:p w:rsidR="00FA45AF" w:rsidRPr="007F6F6D" w:rsidP="00FA45AF">
      <w:pPr>
        <w:pStyle w:val="BodyText"/>
        <w:ind w:right="-1" w:firstLine="567"/>
        <w:rPr>
          <w:sz w:val="26"/>
          <w:szCs w:val="26"/>
        </w:rPr>
      </w:pPr>
      <w:r w:rsidRPr="007F6F6D">
        <w:rPr>
          <w:sz w:val="26"/>
          <w:szCs w:val="26"/>
        </w:rPr>
        <w:t xml:space="preserve">    Мировой судья, исследовав материалы дела, считает, что вина </w:t>
      </w:r>
      <w:r w:rsidR="003038D3">
        <w:rPr>
          <w:sz w:val="26"/>
          <w:szCs w:val="26"/>
        </w:rPr>
        <w:t>Сабитова А.Т.</w:t>
      </w:r>
      <w:r w:rsidRPr="007F6F6D">
        <w:rPr>
          <w:sz w:val="26"/>
          <w:szCs w:val="26"/>
        </w:rPr>
        <w:t xml:space="preserve"> в совершении правонарушения полностью доказана и подтверждается совокупностью следующих доказательств, оцененных судьей в соответствии с требованиями ст. 26.11 Кодекса </w:t>
      </w:r>
      <w:r w:rsidRPr="007F6F6D">
        <w:rPr>
          <w:sz w:val="26"/>
          <w:szCs w:val="26"/>
        </w:rPr>
        <w:t>Российской Федерации об административных правонарушениях:</w:t>
      </w:r>
    </w:p>
    <w:p w:rsidR="00FA45AF" w:rsidRPr="007F6F6D" w:rsidP="00FA45AF">
      <w:pPr>
        <w:pStyle w:val="BodyText"/>
        <w:ind w:right="-1"/>
        <w:rPr>
          <w:sz w:val="26"/>
          <w:szCs w:val="26"/>
        </w:rPr>
      </w:pPr>
      <w:r w:rsidRPr="007F6F6D">
        <w:rPr>
          <w:sz w:val="26"/>
          <w:szCs w:val="26"/>
        </w:rPr>
        <w:t xml:space="preserve">- протоколом об административном правонарушении от </w:t>
      </w:r>
      <w:r w:rsidR="003038D3">
        <w:rPr>
          <w:sz w:val="26"/>
          <w:szCs w:val="26"/>
        </w:rPr>
        <w:t>08.10</w:t>
      </w:r>
      <w:r w:rsidR="00A639DF">
        <w:rPr>
          <w:sz w:val="26"/>
          <w:szCs w:val="26"/>
        </w:rPr>
        <w:t>.2024</w:t>
      </w:r>
      <w:r w:rsidRPr="007F6F6D">
        <w:rPr>
          <w:sz w:val="26"/>
          <w:szCs w:val="26"/>
        </w:rPr>
        <w:t xml:space="preserve">, согласно которому </w:t>
      </w:r>
      <w:r w:rsidR="003038D3">
        <w:rPr>
          <w:sz w:val="26"/>
          <w:szCs w:val="26"/>
        </w:rPr>
        <w:t>Сабитов А.Т.</w:t>
      </w:r>
      <w:r w:rsidRPr="007F6F6D">
        <w:rPr>
          <w:sz w:val="26"/>
          <w:szCs w:val="26"/>
        </w:rPr>
        <w:t xml:space="preserve"> копию протокола получил, права, предусмотренные ст. 51 Конституции РФ, ст. 25.1 Кодекса Российской Федер</w:t>
      </w:r>
      <w:r w:rsidRPr="007F6F6D">
        <w:rPr>
          <w:sz w:val="26"/>
          <w:szCs w:val="26"/>
        </w:rPr>
        <w:t>ации об административных правонарушениях разъяснены;</w:t>
      </w:r>
    </w:p>
    <w:p w:rsidR="00FA45AF" w:rsidP="00FA45AF">
      <w:pPr>
        <w:pStyle w:val="BodyText"/>
        <w:ind w:right="-1"/>
        <w:rPr>
          <w:sz w:val="26"/>
          <w:szCs w:val="26"/>
        </w:rPr>
      </w:pPr>
      <w:r w:rsidRPr="007F6F6D">
        <w:rPr>
          <w:sz w:val="26"/>
          <w:szCs w:val="26"/>
        </w:rPr>
        <w:t xml:space="preserve">- рапортом </w:t>
      </w:r>
      <w:r w:rsidR="00D835AC">
        <w:rPr>
          <w:sz w:val="26"/>
          <w:szCs w:val="26"/>
        </w:rPr>
        <w:t xml:space="preserve">мл. </w:t>
      </w:r>
      <w:r w:rsidRPr="007F6F6D">
        <w:rPr>
          <w:sz w:val="26"/>
          <w:szCs w:val="26"/>
        </w:rPr>
        <w:t xml:space="preserve">судебного пристава по ОУПДС </w:t>
      </w:r>
      <w:r w:rsidR="003038D3">
        <w:rPr>
          <w:sz w:val="26"/>
          <w:szCs w:val="26"/>
        </w:rPr>
        <w:t>Сальникова Р.А.</w:t>
      </w:r>
      <w:r w:rsidR="001D4922">
        <w:rPr>
          <w:sz w:val="26"/>
          <w:szCs w:val="26"/>
        </w:rPr>
        <w:t xml:space="preserve"> </w:t>
      </w:r>
      <w:r w:rsidR="003038D3">
        <w:rPr>
          <w:sz w:val="26"/>
          <w:szCs w:val="26"/>
        </w:rPr>
        <w:t>от 08.10</w:t>
      </w:r>
      <w:r w:rsidR="00A639DF">
        <w:rPr>
          <w:sz w:val="26"/>
          <w:szCs w:val="26"/>
        </w:rPr>
        <w:t>.2024</w:t>
      </w:r>
      <w:r w:rsidRPr="007F6F6D">
        <w:rPr>
          <w:sz w:val="26"/>
          <w:szCs w:val="26"/>
        </w:rPr>
        <w:t>;</w:t>
      </w:r>
    </w:p>
    <w:p w:rsidR="0089269A" w:rsidP="00FA45AF">
      <w:pPr>
        <w:pStyle w:val="BodyText"/>
        <w:ind w:right="-1"/>
        <w:rPr>
          <w:sz w:val="26"/>
          <w:szCs w:val="26"/>
        </w:rPr>
      </w:pPr>
      <w:r w:rsidRPr="007F6F6D">
        <w:rPr>
          <w:sz w:val="26"/>
          <w:szCs w:val="26"/>
        </w:rPr>
        <w:t xml:space="preserve">- рапортом </w:t>
      </w:r>
      <w:r>
        <w:rPr>
          <w:sz w:val="26"/>
          <w:szCs w:val="26"/>
        </w:rPr>
        <w:t xml:space="preserve">мл. </w:t>
      </w:r>
      <w:r w:rsidRPr="007F6F6D">
        <w:rPr>
          <w:sz w:val="26"/>
          <w:szCs w:val="26"/>
        </w:rPr>
        <w:t xml:space="preserve">судебного пристава по ОУПДС </w:t>
      </w:r>
      <w:r>
        <w:rPr>
          <w:sz w:val="26"/>
          <w:szCs w:val="26"/>
        </w:rPr>
        <w:t>Ганичева В.В. от 08.10.2024</w:t>
      </w:r>
      <w:r w:rsidRPr="007F6F6D">
        <w:rPr>
          <w:sz w:val="26"/>
          <w:szCs w:val="26"/>
        </w:rPr>
        <w:t>;</w:t>
      </w:r>
    </w:p>
    <w:p w:rsidR="003038D3" w:rsidP="00FA45AF">
      <w:pPr>
        <w:pStyle w:val="BodyText"/>
        <w:ind w:right="-1"/>
        <w:rPr>
          <w:sz w:val="26"/>
          <w:szCs w:val="26"/>
        </w:rPr>
      </w:pPr>
      <w:r>
        <w:rPr>
          <w:sz w:val="26"/>
          <w:szCs w:val="26"/>
        </w:rPr>
        <w:t>- копией постовой ведомости от 08.10.2024г.;</w:t>
      </w:r>
    </w:p>
    <w:p w:rsidR="007F6F6D" w:rsidRPr="007F6F6D" w:rsidP="00FA45AF">
      <w:pPr>
        <w:pStyle w:val="BodyText"/>
        <w:ind w:right="-1"/>
        <w:rPr>
          <w:sz w:val="26"/>
          <w:szCs w:val="26"/>
        </w:rPr>
      </w:pPr>
      <w:r w:rsidRPr="007F6F6D">
        <w:rPr>
          <w:sz w:val="26"/>
          <w:szCs w:val="26"/>
        </w:rPr>
        <w:t xml:space="preserve">- </w:t>
      </w:r>
      <w:r w:rsidR="00A639DF">
        <w:rPr>
          <w:sz w:val="26"/>
          <w:szCs w:val="26"/>
        </w:rPr>
        <w:t>копией п</w:t>
      </w:r>
      <w:r w:rsidR="003038D3">
        <w:rPr>
          <w:sz w:val="26"/>
          <w:szCs w:val="26"/>
        </w:rPr>
        <w:t>риказа № 53-О от 01.02.2016г. «</w:t>
      </w:r>
      <w:r w:rsidR="00A639DF">
        <w:rPr>
          <w:sz w:val="26"/>
          <w:szCs w:val="26"/>
        </w:rPr>
        <w:t>Об утве</w:t>
      </w:r>
      <w:r w:rsidR="00D835AC">
        <w:rPr>
          <w:sz w:val="26"/>
          <w:szCs w:val="26"/>
        </w:rPr>
        <w:t>рждении Правил пропускного режим</w:t>
      </w:r>
      <w:r w:rsidR="00A639DF">
        <w:rPr>
          <w:sz w:val="26"/>
          <w:szCs w:val="26"/>
        </w:rPr>
        <w:t>а и поведения граждан в зданиях (помещениях) районных (городских) судов ХМАо-югры</w:t>
      </w:r>
      <w:r w:rsidRPr="007F6F6D">
        <w:rPr>
          <w:sz w:val="26"/>
          <w:szCs w:val="26"/>
        </w:rPr>
        <w:t>;</w:t>
      </w:r>
    </w:p>
    <w:p w:rsidR="00FA45AF" w:rsidRPr="007F6F6D" w:rsidP="00FA45AF">
      <w:pPr>
        <w:pStyle w:val="BodyText"/>
        <w:ind w:right="-1"/>
        <w:rPr>
          <w:sz w:val="26"/>
          <w:szCs w:val="26"/>
        </w:rPr>
      </w:pPr>
      <w:r w:rsidRPr="007F6F6D">
        <w:rPr>
          <w:sz w:val="26"/>
          <w:szCs w:val="26"/>
        </w:rPr>
        <w:t xml:space="preserve">- копией «Правил пропускного режима и поведения граждан в зданиях (помещениях) районных (городских) </w:t>
      </w:r>
      <w:r w:rsidRPr="007F6F6D">
        <w:rPr>
          <w:sz w:val="26"/>
          <w:szCs w:val="26"/>
        </w:rPr>
        <w:t>судов ХМАО-Югры», утвержденных приказом Судебного Департамента от 01.02.2016 № 53-О.</w:t>
      </w:r>
    </w:p>
    <w:p w:rsidR="00FA45AF" w:rsidRPr="007F6F6D" w:rsidP="00FA45AF">
      <w:pPr>
        <w:ind w:firstLine="708"/>
        <w:jc w:val="both"/>
        <w:rPr>
          <w:sz w:val="26"/>
          <w:szCs w:val="26"/>
        </w:rPr>
      </w:pPr>
      <w:r w:rsidRPr="007F6F6D">
        <w:rPr>
          <w:sz w:val="26"/>
          <w:szCs w:val="26"/>
        </w:rPr>
        <w:t>Исследованные в судебном заседании доказательства соответствуют требованиям, предусмотренным ст.26.2 Кодекса Российской Федерации об административных правонарушениях, посл</w:t>
      </w:r>
      <w:r w:rsidRPr="007F6F6D">
        <w:rPr>
          <w:sz w:val="26"/>
          <w:szCs w:val="26"/>
        </w:rPr>
        <w:t>едовательны, согласуются между собой, и у судьи нет оснований им не доверять.</w:t>
      </w:r>
    </w:p>
    <w:p w:rsidR="00FA45AF" w:rsidRPr="007F6F6D" w:rsidP="00FA45AF">
      <w:pPr>
        <w:ind w:firstLine="708"/>
        <w:jc w:val="both"/>
        <w:rPr>
          <w:sz w:val="26"/>
          <w:szCs w:val="26"/>
        </w:rPr>
      </w:pPr>
      <w:hyperlink r:id="rId4" w:history="1">
        <w:r w:rsidRPr="007F6F6D">
          <w:rPr>
            <w:sz w:val="26"/>
            <w:szCs w:val="26"/>
          </w:rPr>
          <w:t>Частью 2 статьи 17.3</w:t>
        </w:r>
      </w:hyperlink>
      <w:r w:rsidRPr="007F6F6D">
        <w:rPr>
          <w:sz w:val="26"/>
          <w:szCs w:val="26"/>
        </w:rPr>
        <w:t xml:space="preserve"> Кодекса Российской Федерации об административных правонарушениях установлена административная ответственность за </w:t>
      </w:r>
      <w:r w:rsidRPr="007F6F6D">
        <w:rPr>
          <w:sz w:val="26"/>
          <w:szCs w:val="26"/>
          <w:shd w:val="clear" w:color="auto" w:fill="FFFFFF"/>
        </w:rPr>
        <w:t>не</w:t>
      </w:r>
      <w:r w:rsidRPr="007F6F6D">
        <w:rPr>
          <w:sz w:val="26"/>
          <w:szCs w:val="26"/>
          <w:shd w:val="clear" w:color="auto" w:fill="FFFFFF"/>
        </w:rPr>
        <w:t>исполнение законного распоряжения </w:t>
      </w:r>
      <w:hyperlink r:id="rId5" w:history="1">
        <w:r w:rsidRPr="007F6F6D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судебного пристава</w:t>
        </w:r>
      </w:hyperlink>
      <w:r w:rsidRPr="007F6F6D">
        <w:rPr>
          <w:sz w:val="26"/>
          <w:szCs w:val="26"/>
          <w:shd w:val="clear" w:color="auto" w:fill="FFFFFF"/>
        </w:rPr>
        <w:t xml:space="preserve"> по обеспечению установленного порядка деятельности судов о прекращении действий, нарушающих </w:t>
      </w:r>
      <w:r w:rsidRPr="007F6F6D">
        <w:rPr>
          <w:sz w:val="26"/>
          <w:szCs w:val="26"/>
          <w:shd w:val="clear" w:color="auto" w:fill="FFFFFF"/>
        </w:rPr>
        <w:t>установленные в суде правила.</w:t>
      </w:r>
    </w:p>
    <w:p w:rsidR="00FA45AF" w:rsidRPr="007F6F6D" w:rsidP="00FA45AF">
      <w:pPr>
        <w:ind w:firstLine="708"/>
        <w:jc w:val="both"/>
        <w:rPr>
          <w:sz w:val="26"/>
          <w:szCs w:val="26"/>
        </w:rPr>
      </w:pPr>
      <w:r w:rsidRPr="007F6F6D">
        <w:rPr>
          <w:sz w:val="26"/>
          <w:szCs w:val="26"/>
        </w:rPr>
        <w:t xml:space="preserve">Законные требования судебного пристава по обеспечению установленного порядка деятельности судов определяются его полномочиями, которые закреплены в частности в </w:t>
      </w:r>
      <w:hyperlink r:id="rId6" w:history="1">
        <w:r w:rsidRPr="007F6F6D">
          <w:rPr>
            <w:sz w:val="26"/>
            <w:szCs w:val="26"/>
          </w:rPr>
          <w:t>статье 11</w:t>
        </w:r>
      </w:hyperlink>
      <w:r w:rsidRPr="007F6F6D">
        <w:rPr>
          <w:sz w:val="26"/>
          <w:szCs w:val="26"/>
        </w:rPr>
        <w:t xml:space="preserve"> Федеральный закон</w:t>
      </w:r>
      <w:r w:rsidRPr="007F6F6D">
        <w:rPr>
          <w:sz w:val="26"/>
          <w:szCs w:val="26"/>
        </w:rPr>
        <w:t xml:space="preserve"> от 21 июля 1997 г. N 118-ФЗ "Об органах принудительного исполнения Российской Федерации".</w:t>
      </w:r>
    </w:p>
    <w:p w:rsidR="00FA45AF" w:rsidRPr="007F6F6D" w:rsidP="00FA45AF">
      <w:pPr>
        <w:ind w:firstLine="708"/>
        <w:jc w:val="both"/>
        <w:rPr>
          <w:sz w:val="26"/>
          <w:szCs w:val="26"/>
        </w:rPr>
      </w:pPr>
      <w:r w:rsidRPr="007F6F6D">
        <w:rPr>
          <w:sz w:val="26"/>
          <w:szCs w:val="26"/>
        </w:rPr>
        <w:t xml:space="preserve">Так, в силу </w:t>
      </w:r>
      <w:hyperlink r:id="rId7" w:history="1">
        <w:r w:rsidRPr="007F6F6D">
          <w:rPr>
            <w:sz w:val="26"/>
            <w:szCs w:val="26"/>
          </w:rPr>
          <w:t>части 1 статьи 11</w:t>
        </w:r>
      </w:hyperlink>
      <w:r w:rsidRPr="007F6F6D">
        <w:rPr>
          <w:sz w:val="26"/>
          <w:szCs w:val="26"/>
        </w:rPr>
        <w:t xml:space="preserve"> указанного Федерального закона с</w:t>
      </w:r>
      <w:r w:rsidRPr="007F6F6D">
        <w:rPr>
          <w:rFonts w:eastAsia="Calibri"/>
          <w:sz w:val="26"/>
          <w:szCs w:val="26"/>
        </w:rPr>
        <w:t>удебный пристав по обеспечению установленного порядка деятельн</w:t>
      </w:r>
      <w:r w:rsidRPr="007F6F6D">
        <w:rPr>
          <w:rFonts w:eastAsia="Calibri"/>
          <w:sz w:val="26"/>
          <w:szCs w:val="26"/>
        </w:rPr>
        <w:t>ости судов обязан</w:t>
      </w:r>
      <w:r w:rsidRPr="007F6F6D">
        <w:rPr>
          <w:sz w:val="26"/>
          <w:szCs w:val="26"/>
        </w:rPr>
        <w:t xml:space="preserve"> </w:t>
      </w:r>
      <w:r w:rsidRPr="007F6F6D">
        <w:rPr>
          <w:rFonts w:eastAsia="Calibri"/>
          <w:sz w:val="26"/>
          <w:szCs w:val="26"/>
        </w:rPr>
        <w:t>обеспечивать в суде, а при выполнении отдельных процессуальных действий вне здания, помещений суда безопасность судей, присяжных заседателей и иных участников судебного процесса; обеспечивать по поручению судьи безопасность доставки уголо</w:t>
      </w:r>
      <w:r w:rsidRPr="007F6F6D">
        <w:rPr>
          <w:rFonts w:eastAsia="Calibri"/>
          <w:sz w:val="26"/>
          <w:szCs w:val="26"/>
        </w:rPr>
        <w:t>вного дела и вещественных доказательств к месту проведения судебного заседания; поддерживать общественный порядок в здании, помещениях суда; выполнять распоряжения председателя суда, председательствующего в судебном заседании судьи по обеспечению обществен</w:t>
      </w:r>
      <w:r w:rsidRPr="007F6F6D">
        <w:rPr>
          <w:rFonts w:eastAsia="Calibri"/>
          <w:sz w:val="26"/>
          <w:szCs w:val="26"/>
        </w:rPr>
        <w:t>ного порядка в здании, помещениях суда; осуществлять охрану здания, помещений суда.</w:t>
      </w:r>
    </w:p>
    <w:p w:rsidR="00FA45AF" w:rsidRPr="007F6F6D" w:rsidP="00FA45AF">
      <w:pPr>
        <w:ind w:firstLine="708"/>
        <w:jc w:val="both"/>
        <w:rPr>
          <w:sz w:val="26"/>
          <w:szCs w:val="26"/>
        </w:rPr>
      </w:pPr>
      <w:r w:rsidRPr="007F6F6D">
        <w:rPr>
          <w:sz w:val="26"/>
          <w:szCs w:val="26"/>
        </w:rPr>
        <w:t xml:space="preserve">В соответствии со статьей 14 данного Федерального закона законные требования </w:t>
      </w:r>
      <w:r w:rsidRPr="007F6F6D">
        <w:rPr>
          <w:rFonts w:eastAsia="Calibri"/>
          <w:sz w:val="26"/>
          <w:szCs w:val="26"/>
        </w:rPr>
        <w:t>сотрудника органов принудительного исполнения подлежат выполнению всеми органами, организациями</w:t>
      </w:r>
      <w:r w:rsidRPr="007F6F6D">
        <w:rPr>
          <w:rFonts w:eastAsia="Calibri"/>
          <w:sz w:val="26"/>
          <w:szCs w:val="26"/>
        </w:rPr>
        <w:t>, должностными лицами и гражданами на территории Российской Федерации</w:t>
      </w:r>
      <w:r w:rsidRPr="007F6F6D">
        <w:rPr>
          <w:sz w:val="26"/>
          <w:szCs w:val="26"/>
        </w:rPr>
        <w:t xml:space="preserve"> (</w:t>
      </w:r>
      <w:hyperlink r:id="rId8" w:history="1">
        <w:r w:rsidRPr="007F6F6D">
          <w:rPr>
            <w:sz w:val="26"/>
            <w:szCs w:val="26"/>
          </w:rPr>
          <w:t>часть 1</w:t>
        </w:r>
      </w:hyperlink>
      <w:r w:rsidRPr="007F6F6D">
        <w:rPr>
          <w:sz w:val="26"/>
          <w:szCs w:val="26"/>
        </w:rPr>
        <w:t>).</w:t>
      </w:r>
    </w:p>
    <w:p w:rsidR="00FA45AF" w:rsidRPr="007F6F6D" w:rsidP="00FA45AF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7F6F6D">
        <w:rPr>
          <w:sz w:val="26"/>
          <w:szCs w:val="26"/>
        </w:rPr>
        <w:t>Согласно Правилам пропускного режима и поведения граждан в зданиях (помещениях) районных (городских) судов ХМАО-Югры, утвержденным при</w:t>
      </w:r>
      <w:r w:rsidRPr="007F6F6D">
        <w:rPr>
          <w:sz w:val="26"/>
          <w:szCs w:val="26"/>
        </w:rPr>
        <w:t xml:space="preserve">казом Судебного Департамента от 01.02.2016 № 53-О, </w:t>
      </w:r>
      <w:r w:rsidRPr="007F6F6D">
        <w:rPr>
          <w:sz w:val="26"/>
          <w:szCs w:val="26"/>
          <w:shd w:val="clear" w:color="auto" w:fill="FFFFFF"/>
        </w:rPr>
        <w:t>вход в здание (помещения) суда запрещается лицам с признаками алкогольного, психотропного, наркотического опьянения или неадекватно и агрессивно ведущим себя</w:t>
      </w:r>
      <w:r w:rsidRPr="007F6F6D">
        <w:rPr>
          <w:sz w:val="26"/>
          <w:szCs w:val="26"/>
        </w:rPr>
        <w:t xml:space="preserve"> (пункт 3.4). </w:t>
      </w:r>
    </w:p>
    <w:p w:rsidR="00FA45AF" w:rsidRPr="007F6F6D" w:rsidP="00FA45AF">
      <w:pPr>
        <w:ind w:left="40" w:right="40" w:firstLine="680"/>
        <w:jc w:val="both"/>
        <w:rPr>
          <w:sz w:val="26"/>
          <w:szCs w:val="26"/>
        </w:rPr>
      </w:pPr>
      <w:r w:rsidRPr="007F6F6D">
        <w:rPr>
          <w:sz w:val="26"/>
          <w:szCs w:val="26"/>
        </w:rPr>
        <w:t>В судебном заседании установлено,</w:t>
      </w:r>
      <w:r w:rsidRPr="007F6F6D">
        <w:rPr>
          <w:sz w:val="26"/>
          <w:szCs w:val="26"/>
        </w:rPr>
        <w:t xml:space="preserve"> что вышеуказанные требования </w:t>
      </w:r>
      <w:r w:rsidR="003038D3">
        <w:rPr>
          <w:sz w:val="26"/>
          <w:szCs w:val="26"/>
        </w:rPr>
        <w:t>Сабитов А.Т.</w:t>
      </w:r>
      <w:r w:rsidR="007F6F6D">
        <w:rPr>
          <w:sz w:val="26"/>
          <w:szCs w:val="26"/>
        </w:rPr>
        <w:t xml:space="preserve"> </w:t>
      </w:r>
      <w:r w:rsidRPr="007F6F6D">
        <w:rPr>
          <w:sz w:val="26"/>
          <w:szCs w:val="26"/>
        </w:rPr>
        <w:t xml:space="preserve">были нарушены. </w:t>
      </w:r>
    </w:p>
    <w:p w:rsidR="00FA45AF" w:rsidRPr="007F6F6D" w:rsidP="00FA45AF">
      <w:pPr>
        <w:pStyle w:val="BodyText"/>
        <w:ind w:right="-1" w:firstLine="567"/>
        <w:rPr>
          <w:sz w:val="26"/>
          <w:szCs w:val="26"/>
        </w:rPr>
      </w:pPr>
      <w:r w:rsidRPr="007F6F6D">
        <w:rPr>
          <w:sz w:val="26"/>
          <w:szCs w:val="26"/>
        </w:rPr>
        <w:t xml:space="preserve">  Действия </w:t>
      </w:r>
      <w:r w:rsidR="003038D3">
        <w:rPr>
          <w:sz w:val="26"/>
          <w:szCs w:val="26"/>
        </w:rPr>
        <w:t>Сабитова А.Т.</w:t>
      </w:r>
      <w:r w:rsidRPr="007F6F6D">
        <w:rPr>
          <w:sz w:val="26"/>
          <w:szCs w:val="26"/>
        </w:rPr>
        <w:t xml:space="preserve"> судья квалифицирует по ч. 2 ст. 17.3 Кодекса Российской Федерации об административных правонарушениях, как </w:t>
      </w:r>
      <w:r w:rsidRPr="007F6F6D">
        <w:rPr>
          <w:sz w:val="26"/>
          <w:szCs w:val="26"/>
          <w:shd w:val="clear" w:color="auto" w:fill="FFFFFF"/>
        </w:rPr>
        <w:t>неисполнение законного распоряжения </w:t>
      </w:r>
      <w:hyperlink r:id="rId5" w:history="1">
        <w:r w:rsidRPr="007F6F6D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судебного пристава</w:t>
        </w:r>
      </w:hyperlink>
      <w:r w:rsidRPr="007F6F6D">
        <w:rPr>
          <w:sz w:val="26"/>
          <w:szCs w:val="26"/>
          <w:shd w:val="clear" w:color="auto" w:fill="FFFFFF"/>
        </w:rPr>
        <w:t> по обеспечению установленного порядка деятельности судов о прекращении действий, нарушающих установленные в суде правила.</w:t>
      </w:r>
    </w:p>
    <w:p w:rsidR="00FA45AF" w:rsidRPr="007F6F6D" w:rsidP="00FA45AF">
      <w:pPr>
        <w:pStyle w:val="BodyText"/>
        <w:ind w:right="-1" w:firstLine="567"/>
        <w:rPr>
          <w:sz w:val="26"/>
          <w:szCs w:val="26"/>
        </w:rPr>
      </w:pPr>
      <w:r w:rsidRPr="007F6F6D">
        <w:rPr>
          <w:sz w:val="26"/>
          <w:szCs w:val="26"/>
        </w:rPr>
        <w:t xml:space="preserve">  При назначении наказания судья учитывает характер совершенного правонарушения, личность </w:t>
      </w:r>
      <w:r w:rsidR="003038D3">
        <w:rPr>
          <w:sz w:val="26"/>
          <w:szCs w:val="26"/>
        </w:rPr>
        <w:t>Сабитова А.Т.</w:t>
      </w:r>
      <w:r w:rsidR="007F6F6D">
        <w:rPr>
          <w:sz w:val="26"/>
          <w:szCs w:val="26"/>
        </w:rPr>
        <w:t xml:space="preserve"> </w:t>
      </w:r>
    </w:p>
    <w:p w:rsidR="00FA45AF" w:rsidRPr="007F6F6D" w:rsidP="00FA45AF">
      <w:pPr>
        <w:pStyle w:val="BodyText"/>
        <w:ind w:right="-1" w:firstLine="567"/>
        <w:rPr>
          <w:sz w:val="26"/>
          <w:szCs w:val="26"/>
        </w:rPr>
      </w:pPr>
      <w:r w:rsidRPr="007F6F6D">
        <w:rPr>
          <w:sz w:val="26"/>
          <w:szCs w:val="26"/>
        </w:rPr>
        <w:t xml:space="preserve">  Обстоятельств, смягчающих и отягчающих административную ответственность в соответствии со ст. 4.2, 4.3 Кодекса Российской Федерации об административн</w:t>
      </w:r>
      <w:r w:rsidRPr="007F6F6D">
        <w:rPr>
          <w:sz w:val="26"/>
          <w:szCs w:val="26"/>
        </w:rPr>
        <w:t xml:space="preserve">ых правонарушениях, судья не находит. </w:t>
      </w:r>
    </w:p>
    <w:p w:rsidR="00FA45AF" w:rsidRPr="007F6F6D" w:rsidP="00FA45AF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7F6F6D">
        <w:rPr>
          <w:sz w:val="26"/>
          <w:szCs w:val="26"/>
        </w:rPr>
        <w:t xml:space="preserve">  Учитывая, что сведений о привлечении </w:t>
      </w:r>
      <w:r w:rsidR="003038D3">
        <w:rPr>
          <w:sz w:val="26"/>
          <w:szCs w:val="26"/>
        </w:rPr>
        <w:t>Сабитова А.Т.</w:t>
      </w:r>
      <w:r w:rsidRPr="007F6F6D">
        <w:rPr>
          <w:sz w:val="26"/>
          <w:szCs w:val="26"/>
        </w:rPr>
        <w:t xml:space="preserve"> </w:t>
      </w:r>
      <w:r w:rsidR="00A639DF">
        <w:rPr>
          <w:spacing w:val="2"/>
          <w:sz w:val="26"/>
          <w:szCs w:val="26"/>
        </w:rPr>
        <w:t>ранее к</w:t>
      </w:r>
      <w:r w:rsidRPr="007F6F6D">
        <w:rPr>
          <w:spacing w:val="2"/>
          <w:sz w:val="26"/>
          <w:szCs w:val="26"/>
        </w:rPr>
        <w:t xml:space="preserve"> административной ответственности за аналогичное правонарушение не имеется, судья считает возможным назначить ему административное наказание в виде администр</w:t>
      </w:r>
      <w:r w:rsidRPr="007F6F6D">
        <w:rPr>
          <w:spacing w:val="2"/>
          <w:sz w:val="26"/>
          <w:szCs w:val="26"/>
        </w:rPr>
        <w:t xml:space="preserve">ативного штрафа в минимальном размере. </w:t>
      </w:r>
    </w:p>
    <w:p w:rsidR="00FA45AF" w:rsidRPr="007F6F6D" w:rsidP="00FA45AF">
      <w:pPr>
        <w:tabs>
          <w:tab w:val="left" w:pos="567"/>
        </w:tabs>
        <w:ind w:firstLine="567"/>
        <w:jc w:val="both"/>
        <w:rPr>
          <w:iCs/>
          <w:sz w:val="26"/>
          <w:szCs w:val="26"/>
        </w:rPr>
      </w:pPr>
      <w:r w:rsidRPr="007F6F6D">
        <w:rPr>
          <w:iCs/>
          <w:sz w:val="26"/>
          <w:szCs w:val="26"/>
        </w:rPr>
        <w:t xml:space="preserve">  Руководствуясь ст.ст.</w:t>
      </w:r>
      <w:r w:rsidRPr="007F6F6D">
        <w:rPr>
          <w:sz w:val="26"/>
          <w:szCs w:val="26"/>
        </w:rPr>
        <w:t xml:space="preserve"> 29.9 ч.1, 29.10, 30.1 Кодекса Российской Федерации об административных правонарушениях</w:t>
      </w:r>
      <w:r w:rsidRPr="007F6F6D">
        <w:rPr>
          <w:iCs/>
          <w:sz w:val="26"/>
          <w:szCs w:val="26"/>
        </w:rPr>
        <w:t xml:space="preserve"> судья,</w:t>
      </w:r>
    </w:p>
    <w:p w:rsidR="00FA45AF" w:rsidRPr="007F6F6D" w:rsidP="00FA45AF">
      <w:pPr>
        <w:tabs>
          <w:tab w:val="left" w:pos="567"/>
        </w:tabs>
        <w:spacing w:line="120" w:lineRule="auto"/>
        <w:ind w:firstLine="567"/>
        <w:contextualSpacing/>
        <w:jc w:val="both"/>
        <w:rPr>
          <w:iCs/>
          <w:sz w:val="26"/>
          <w:szCs w:val="26"/>
        </w:rPr>
      </w:pPr>
    </w:p>
    <w:p w:rsidR="00FA45AF" w:rsidRPr="007F6F6D" w:rsidP="00FA45AF">
      <w:pPr>
        <w:jc w:val="center"/>
        <w:rPr>
          <w:sz w:val="26"/>
          <w:szCs w:val="26"/>
        </w:rPr>
      </w:pPr>
      <w:r w:rsidRPr="007F6F6D">
        <w:rPr>
          <w:sz w:val="26"/>
          <w:szCs w:val="26"/>
        </w:rPr>
        <w:t xml:space="preserve">  П О С Т А Н О В И Л:</w:t>
      </w:r>
    </w:p>
    <w:p w:rsidR="00FA45AF" w:rsidRPr="007F6F6D" w:rsidP="00FA45AF">
      <w:pPr>
        <w:spacing w:line="120" w:lineRule="auto"/>
        <w:contextualSpacing/>
        <w:jc w:val="both"/>
        <w:rPr>
          <w:b/>
          <w:sz w:val="26"/>
          <w:szCs w:val="26"/>
        </w:rPr>
      </w:pPr>
    </w:p>
    <w:p w:rsidR="00FA45AF" w:rsidRPr="007F6F6D" w:rsidP="00FA45AF">
      <w:pPr>
        <w:ind w:firstLine="567"/>
        <w:jc w:val="both"/>
        <w:rPr>
          <w:sz w:val="26"/>
          <w:szCs w:val="26"/>
        </w:rPr>
      </w:pPr>
      <w:r w:rsidRPr="007F6F6D">
        <w:rPr>
          <w:sz w:val="26"/>
          <w:szCs w:val="26"/>
        </w:rPr>
        <w:t xml:space="preserve"> Признать </w:t>
      </w:r>
      <w:r w:rsidRPr="003038D3" w:rsidR="003038D3">
        <w:rPr>
          <w:sz w:val="26"/>
          <w:szCs w:val="26"/>
        </w:rPr>
        <w:t>Сабитова</w:t>
      </w:r>
      <w:r w:rsidRPr="003038D3" w:rsidR="003038D3">
        <w:rPr>
          <w:sz w:val="26"/>
          <w:szCs w:val="26"/>
        </w:rPr>
        <w:t xml:space="preserve"> </w:t>
      </w:r>
      <w:r>
        <w:rPr>
          <w:sz w:val="26"/>
          <w:szCs w:val="26"/>
        </w:rPr>
        <w:t>АТ</w:t>
      </w:r>
      <w:r w:rsidRPr="003038D3" w:rsidR="003038D3">
        <w:rPr>
          <w:sz w:val="26"/>
          <w:szCs w:val="26"/>
        </w:rPr>
        <w:t xml:space="preserve"> </w:t>
      </w:r>
      <w:r w:rsidRPr="007F6F6D">
        <w:rPr>
          <w:sz w:val="26"/>
          <w:szCs w:val="26"/>
        </w:rPr>
        <w:t xml:space="preserve">виновным в совершении административного правонарушения, предусмотренного ч. 2 ст. 17.3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</w:t>
      </w:r>
      <w:r w:rsidRPr="00A639DF" w:rsidR="00A639DF">
        <w:rPr>
          <w:sz w:val="26"/>
          <w:szCs w:val="26"/>
        </w:rPr>
        <w:t>1000</w:t>
      </w:r>
      <w:r w:rsidRPr="00A639DF">
        <w:rPr>
          <w:sz w:val="26"/>
          <w:szCs w:val="26"/>
        </w:rPr>
        <w:t xml:space="preserve"> (</w:t>
      </w:r>
      <w:r w:rsidRPr="00A639DF" w:rsidR="00A639DF">
        <w:rPr>
          <w:sz w:val="26"/>
          <w:szCs w:val="26"/>
        </w:rPr>
        <w:t>одна тысяча</w:t>
      </w:r>
      <w:r w:rsidRPr="00A639DF">
        <w:rPr>
          <w:sz w:val="26"/>
          <w:szCs w:val="26"/>
        </w:rPr>
        <w:t xml:space="preserve">) </w:t>
      </w:r>
      <w:r w:rsidRPr="00A639DF">
        <w:rPr>
          <w:sz w:val="26"/>
          <w:szCs w:val="26"/>
        </w:rPr>
        <w:t>рублей.</w:t>
      </w:r>
    </w:p>
    <w:p w:rsidR="002456E5" w:rsidRPr="004E6098" w:rsidP="00FA45AF">
      <w:pPr>
        <w:ind w:firstLine="708"/>
        <w:jc w:val="both"/>
        <w:rPr>
          <w:sz w:val="26"/>
          <w:szCs w:val="26"/>
          <w:lang w:eastAsia="en-US"/>
        </w:rPr>
      </w:pPr>
      <w:r w:rsidRPr="007F6F6D">
        <w:rPr>
          <w:sz w:val="26"/>
          <w:szCs w:val="26"/>
        </w:rPr>
        <w:t xml:space="preserve"> </w:t>
      </w:r>
      <w:r w:rsidRPr="008865DD" w:rsidR="008865DD">
        <w:rPr>
          <w:sz w:val="26"/>
          <w:szCs w:val="26"/>
        </w:rPr>
        <w:t xml:space="preserve">Штраф подлежит уплате по реквизитам: (Департамент административного обеспечения Ханты-Мансийского автономного округа - Югры, л/с 04872D08080, наименование банка РКЦ г. Ханты-Мансийск// УФК по ХМАО-Югре г. Ханты-Мансийск, номер счета получателя (номер казначейского счета) 03100643000000018700, банковский счет, входящий в состав единого казначейского </w:t>
      </w:r>
      <w:r w:rsidRPr="004E6098" w:rsidR="008865DD">
        <w:rPr>
          <w:sz w:val="26"/>
          <w:szCs w:val="26"/>
        </w:rPr>
        <w:t>счета (ЕКС) 40102810245370000007, БИК 007162163, ИНН 8601073664 КПП  860101001, ОКТМО 71874000 КБК 72011601173019000140</w:t>
      </w:r>
      <w:r w:rsidRPr="004E6098">
        <w:rPr>
          <w:sz w:val="26"/>
          <w:szCs w:val="26"/>
        </w:rPr>
        <w:t xml:space="preserve">,  УИН </w:t>
      </w:r>
      <w:r w:rsidRPr="003038D3" w:rsidR="003038D3">
        <w:rPr>
          <w:sz w:val="26"/>
          <w:szCs w:val="26"/>
          <w:lang w:eastAsia="en-US"/>
        </w:rPr>
        <w:t>0412365400415010682417183</w:t>
      </w:r>
      <w:r w:rsidR="003038D3">
        <w:rPr>
          <w:sz w:val="26"/>
          <w:szCs w:val="26"/>
          <w:lang w:eastAsia="en-US"/>
        </w:rPr>
        <w:t>.</w:t>
      </w:r>
    </w:p>
    <w:p w:rsidR="00FA45AF" w:rsidRPr="007F6F6D" w:rsidP="00FA45AF">
      <w:pPr>
        <w:ind w:left="20" w:right="40" w:firstLine="720"/>
        <w:jc w:val="both"/>
        <w:rPr>
          <w:sz w:val="26"/>
          <w:szCs w:val="26"/>
        </w:rPr>
      </w:pPr>
      <w:r w:rsidRPr="004E6098">
        <w:rPr>
          <w:sz w:val="26"/>
          <w:szCs w:val="26"/>
        </w:rPr>
        <w:t>В соответствии со ст. 32.2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</w:t>
      </w:r>
      <w:r w:rsidRPr="007F6F6D">
        <w:rPr>
          <w:sz w:val="26"/>
          <w:szCs w:val="26"/>
        </w:rPr>
        <w:t>, не позднее шестидесяти дней со дня вступления постановления о наложении</w:t>
      </w:r>
      <w:r w:rsidRPr="007F6F6D">
        <w:rPr>
          <w:sz w:val="26"/>
          <w:szCs w:val="26"/>
        </w:rPr>
        <w:t xml:space="preserve"> административного штрафа в законную силу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FA45AF" w:rsidRPr="007F6F6D" w:rsidP="00FA45AF">
      <w:pPr>
        <w:tabs>
          <w:tab w:val="left" w:pos="0"/>
          <w:tab w:val="left" w:pos="567"/>
        </w:tabs>
        <w:ind w:firstLine="567"/>
        <w:jc w:val="both"/>
        <w:rPr>
          <w:sz w:val="26"/>
          <w:szCs w:val="26"/>
        </w:rPr>
      </w:pPr>
      <w:r w:rsidRPr="007F6F6D">
        <w:rPr>
          <w:sz w:val="26"/>
          <w:szCs w:val="26"/>
        </w:rPr>
        <w:t>Разъяснить, что за неуплату административного штрафа по истеч</w:t>
      </w:r>
      <w:r w:rsidRPr="007F6F6D">
        <w:rPr>
          <w:sz w:val="26"/>
          <w:szCs w:val="26"/>
        </w:rPr>
        <w:t>ении установленного срока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FA45AF" w:rsidRPr="007F6F6D" w:rsidP="00FA45AF">
      <w:pPr>
        <w:ind w:firstLine="567"/>
        <w:jc w:val="both"/>
        <w:rPr>
          <w:sz w:val="26"/>
          <w:szCs w:val="26"/>
        </w:rPr>
      </w:pPr>
      <w:r w:rsidRPr="007F6F6D">
        <w:rPr>
          <w:sz w:val="26"/>
          <w:szCs w:val="26"/>
        </w:rPr>
        <w:t xml:space="preserve">  Постановление может быть обжаловано в Нефтеюганский районный суд, в течение десяти </w:t>
      </w:r>
      <w:r w:rsidRPr="007F6F6D">
        <w:rPr>
          <w:sz w:val="26"/>
          <w:szCs w:val="26"/>
        </w:rPr>
        <w:t>суток со дня получения копии постановления, через мирового судью. В этот же срок постановление может быть опротестовано прокурором.</w:t>
      </w:r>
    </w:p>
    <w:p w:rsidR="00FA45AF" w:rsidRPr="007F6F6D" w:rsidP="00FA45AF">
      <w:pPr>
        <w:ind w:firstLine="567"/>
        <w:jc w:val="both"/>
        <w:rPr>
          <w:sz w:val="26"/>
          <w:szCs w:val="26"/>
        </w:rPr>
      </w:pPr>
    </w:p>
    <w:p w:rsidR="00FA45AF" w:rsidRPr="007F6F6D" w:rsidP="00FA45AF">
      <w:pPr>
        <w:pStyle w:val="BodyText"/>
        <w:spacing w:line="120" w:lineRule="auto"/>
        <w:contextualSpacing/>
        <w:rPr>
          <w:sz w:val="27"/>
          <w:szCs w:val="27"/>
        </w:rPr>
      </w:pPr>
    </w:p>
    <w:p w:rsidR="00FA45AF" w:rsidRPr="007F6F6D" w:rsidP="00FA45AF">
      <w:pPr>
        <w:rPr>
          <w:sz w:val="26"/>
          <w:szCs w:val="26"/>
        </w:rPr>
      </w:pPr>
      <w:r w:rsidRPr="007F6F6D">
        <w:rPr>
          <w:sz w:val="26"/>
          <w:szCs w:val="26"/>
        </w:rPr>
        <w:t xml:space="preserve">       </w:t>
      </w:r>
      <w:r w:rsidRPr="007F6F6D">
        <w:rPr>
          <w:sz w:val="26"/>
          <w:szCs w:val="26"/>
        </w:rPr>
        <w:t xml:space="preserve">              Мировой судья            </w:t>
      </w:r>
      <w:r w:rsidR="007F6F6D">
        <w:rPr>
          <w:sz w:val="26"/>
          <w:szCs w:val="26"/>
        </w:rPr>
        <w:t xml:space="preserve">                           </w:t>
      </w:r>
      <w:r w:rsidR="00A639DF">
        <w:rPr>
          <w:sz w:val="26"/>
          <w:szCs w:val="26"/>
        </w:rPr>
        <w:t xml:space="preserve">   </w:t>
      </w:r>
      <w:r w:rsidR="007F6F6D">
        <w:rPr>
          <w:sz w:val="26"/>
          <w:szCs w:val="26"/>
        </w:rPr>
        <w:t>Е.А.Таскаева</w:t>
      </w:r>
    </w:p>
    <w:p w:rsidR="00FA45AF" w:rsidP="00FA45AF">
      <w:pPr>
        <w:rPr>
          <w:sz w:val="26"/>
          <w:szCs w:val="26"/>
        </w:rPr>
      </w:pPr>
    </w:p>
    <w:p w:rsidR="002B72C6" w:rsidRPr="007F6F6D" w:rsidP="00FA45AF">
      <w:pPr>
        <w:rPr>
          <w:sz w:val="26"/>
          <w:szCs w:val="26"/>
        </w:rPr>
      </w:pPr>
    </w:p>
    <w:p w:rsidR="00FA45AF" w:rsidRPr="007F6F6D" w:rsidP="00FA45AF">
      <w:pPr>
        <w:spacing w:line="120" w:lineRule="auto"/>
        <w:contextualSpacing/>
        <w:rPr>
          <w:sz w:val="27"/>
          <w:szCs w:val="27"/>
        </w:rPr>
      </w:pPr>
    </w:p>
    <w:sectPr w:rsidSect="00306911">
      <w:pgSz w:w="11906" w:h="16838"/>
      <w:pgMar w:top="426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5AF"/>
    <w:rsid w:val="0007001D"/>
    <w:rsid w:val="001D4922"/>
    <w:rsid w:val="002456E5"/>
    <w:rsid w:val="002643FA"/>
    <w:rsid w:val="00266891"/>
    <w:rsid w:val="002B72C6"/>
    <w:rsid w:val="003038D3"/>
    <w:rsid w:val="00493DCF"/>
    <w:rsid w:val="004E4AF3"/>
    <w:rsid w:val="004E6098"/>
    <w:rsid w:val="006A2F8E"/>
    <w:rsid w:val="007F6F6D"/>
    <w:rsid w:val="0083516F"/>
    <w:rsid w:val="008865DD"/>
    <w:rsid w:val="0089269A"/>
    <w:rsid w:val="00A639DF"/>
    <w:rsid w:val="00BC23D1"/>
    <w:rsid w:val="00D835AC"/>
    <w:rsid w:val="00DD24C1"/>
    <w:rsid w:val="00ED4693"/>
    <w:rsid w:val="00F960DD"/>
    <w:rsid w:val="00FA45A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F1F4FA9-4218-48C4-853D-CB33CEE65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45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FA45AF"/>
    <w:pPr>
      <w:ind w:right="-766"/>
      <w:jc w:val="both"/>
    </w:pPr>
  </w:style>
  <w:style w:type="character" w:customStyle="1" w:styleId="a">
    <w:name w:val="Основной текст Знак"/>
    <w:basedOn w:val="DefaultParagraphFont"/>
    <w:link w:val="BodyText"/>
    <w:rsid w:val="00FA45A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uiPriority w:val="99"/>
    <w:semiHidden/>
    <w:unhideWhenUsed/>
    <w:rsid w:val="00FA45AF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8865DD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865D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17302" TargetMode="External" /><Relationship Id="rId5" Type="http://schemas.openxmlformats.org/officeDocument/2006/relationships/hyperlink" Target="http://www.consultant.ru/document/cons_doc_LAW_34661/feb0f43aec52621654b978d3272b95c0d1309a0b/" TargetMode="External" /><Relationship Id="rId6" Type="http://schemas.openxmlformats.org/officeDocument/2006/relationships/hyperlink" Target="garantF1://11801340.11" TargetMode="External" /><Relationship Id="rId7" Type="http://schemas.openxmlformats.org/officeDocument/2006/relationships/hyperlink" Target="garantF1://11801340.1101" TargetMode="External" /><Relationship Id="rId8" Type="http://schemas.openxmlformats.org/officeDocument/2006/relationships/hyperlink" Target="garantF1://11801340.1401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